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Default="00A72D0F" w:rsidP="00A72D0F">
      <w:r>
        <w:rPr>
          <w:noProof/>
          <w:lang w:eastAsia="de-DE"/>
        </w:rPr>
        <w:drawing>
          <wp:inline distT="0" distB="0" distL="0" distR="0">
            <wp:extent cx="9144000" cy="857250"/>
            <wp:effectExtent l="0" t="0" r="0" b="0"/>
            <wp:docPr id="10" name="Grafik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</w:rPr>
          <w:t>Home</w:t>
        </w:r>
      </w:hyperlink>
    </w:p>
    <w:p w:rsidR="00A72D0F" w:rsidRPr="00060A1C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hyperlink r:id="rId7" w:history="1">
        <w:r w:rsidRPr="00060A1C">
          <w:rPr>
            <w:rStyle w:val="Hyperlink"/>
            <w:b/>
          </w:rPr>
          <w:t>Partners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Publications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SRA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Links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News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FAQ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proofErr w:type="spellStart"/>
        <w:r>
          <w:rPr>
            <w:rStyle w:val="Hyperlink"/>
          </w:rPr>
          <w:t>Consortium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area</w:t>
        </w:r>
        <w:proofErr w:type="spellEnd"/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proofErr w:type="spellStart"/>
        <w:r>
          <w:rPr>
            <w:rStyle w:val="Hyperlink"/>
          </w:rPr>
          <w:t>Contact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us</w:t>
        </w:r>
        <w:proofErr w:type="spellEnd"/>
      </w:hyperlink>
    </w:p>
    <w:p w:rsidR="00060A1C" w:rsidRPr="00060A1C" w:rsidRDefault="00060A1C" w:rsidP="00060A1C">
      <w:pPr>
        <w:pStyle w:val="berschrift2"/>
        <w:rPr>
          <w:b/>
          <w:color w:val="auto"/>
          <w:sz w:val="28"/>
          <w:szCs w:val="28"/>
        </w:rPr>
      </w:pPr>
      <w:proofErr w:type="spellStart"/>
      <w:r w:rsidRPr="00060A1C">
        <w:rPr>
          <w:b/>
          <w:color w:val="auto"/>
          <w:sz w:val="28"/>
          <w:szCs w:val="28"/>
        </w:rPr>
        <w:t>Consortium</w:t>
      </w:r>
      <w:proofErr w:type="spellEnd"/>
      <w:r w:rsidRPr="00060A1C">
        <w:rPr>
          <w:b/>
          <w:color w:val="auto"/>
          <w:sz w:val="28"/>
          <w:szCs w:val="28"/>
        </w:rPr>
        <w:t xml:space="preserve"> Member </w:t>
      </w:r>
      <w:proofErr w:type="spellStart"/>
      <w:r w:rsidRPr="00060A1C">
        <w:rPr>
          <w:b/>
          <w:color w:val="auto"/>
          <w:sz w:val="28"/>
          <w:szCs w:val="28"/>
        </w:rPr>
        <w:t>Institutions</w:t>
      </w:r>
      <w:proofErr w:type="spellEnd"/>
    </w:p>
    <w:tbl>
      <w:tblPr>
        <w:tblW w:w="10713" w:type="dxa"/>
        <w:tblCellSpacing w:w="7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75"/>
        <w:gridCol w:w="6943"/>
        <w:gridCol w:w="395"/>
      </w:tblGrid>
      <w:tr w:rsidR="00060A1C" w:rsidTr="0044003E">
        <w:trPr>
          <w:tblCellSpacing w:w="75" w:type="dxa"/>
        </w:trPr>
        <w:tc>
          <w:tcPr>
            <w:tcW w:w="3150" w:type="dxa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009650" cy="381000"/>
                  <wp:effectExtent l="0" t="0" r="0" b="0"/>
                  <wp:docPr id="33" name="Grafik 33" descr="http://reneb.eu/logoer/BfS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reneb.eu/logoer/BfS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Default="00060A1C">
            <w:hyperlink r:id="rId17" w:tgtFrame="_blank" w:history="1">
              <w:r>
                <w:rPr>
                  <w:rStyle w:val="Hyperlink"/>
                </w:rPr>
                <w:t>Bundesamt für Strahlenschutz (BfS), Germany</w:t>
              </w:r>
            </w:hyperlink>
          </w:p>
        </w:tc>
        <w:tc>
          <w:tcPr>
            <w:tcW w:w="140" w:type="dxa"/>
            <w:hideMark/>
          </w:tcPr>
          <w:p w:rsidR="00060A1C" w:rsidRDefault="00060A1C">
            <w:r>
              <w:t> </w:t>
            </w:r>
          </w:p>
        </w:tc>
      </w:tr>
      <w:tr w:rsid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666750" cy="381000"/>
                  <wp:effectExtent l="0" t="0" r="0" b="0"/>
                  <wp:docPr id="32" name="Grafik 32" descr="http://reneb.eu/logoer/bir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reneb.eu/logoer/bir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Default="00060A1C" w:rsidP="0044003E">
            <w:pPr>
              <w:ind w:right="290"/>
            </w:pPr>
            <w:hyperlink r:id="rId20" w:tgtFrame="_blank" w:history="1">
              <w:r>
                <w:rPr>
                  <w:rStyle w:val="Hyperlink"/>
                </w:rPr>
                <w:t xml:space="preserve">Bundeswehr Institut für Radiologie in </w:t>
              </w:r>
              <w:proofErr w:type="spellStart"/>
              <w:r>
                <w:rPr>
                  <w:rStyle w:val="Hyperlink"/>
                </w:rPr>
                <w:t>verbindung</w:t>
              </w:r>
              <w:proofErr w:type="spellEnd"/>
              <w:r>
                <w:rPr>
                  <w:rStyle w:val="Hyperlink"/>
                </w:rPr>
                <w:t xml:space="preserve"> mit der </w:t>
              </w:r>
              <w:proofErr w:type="spellStart"/>
              <w:r>
                <w:rPr>
                  <w:rStyle w:val="Hyperlink"/>
                </w:rPr>
                <w:t>Universtität</w:t>
              </w:r>
              <w:proofErr w:type="spellEnd"/>
              <w:r>
                <w:rPr>
                  <w:rStyle w:val="Hyperlink"/>
                </w:rPr>
                <w:t xml:space="preserve"> Ul</w:t>
              </w:r>
              <w:bookmarkStart w:id="0" w:name="_GoBack"/>
              <w:bookmarkEnd w:id="0"/>
              <w:r>
                <w:rPr>
                  <w:rStyle w:val="Hyperlink"/>
                </w:rPr>
                <w:t>m (BIR), Germany</w:t>
              </w:r>
            </w:hyperlink>
          </w:p>
        </w:tc>
        <w:tc>
          <w:tcPr>
            <w:tcW w:w="140" w:type="dxa"/>
            <w:hideMark/>
          </w:tcPr>
          <w:p w:rsidR="00060A1C" w:rsidRDefault="00060A1C">
            <w: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676275" cy="476250"/>
                  <wp:effectExtent l="0" t="0" r="9525" b="0"/>
                  <wp:docPr id="31" name="Grafik 31" descr="http://reneb.eu/logoer/CEA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reneb.eu/logoer/CEA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23" w:tgtFrame="_blank" w:history="1">
              <w:r w:rsidRPr="00060A1C">
                <w:rPr>
                  <w:rStyle w:val="Hyperlink"/>
                  <w:lang w:val="en-US"/>
                </w:rPr>
                <w:t xml:space="preserve">Commissariat a </w:t>
              </w:r>
              <w:proofErr w:type="spellStart"/>
              <w:r w:rsidRPr="00060A1C">
                <w:rPr>
                  <w:rStyle w:val="Hyperlink"/>
                  <w:lang w:val="en-US"/>
                </w:rPr>
                <w:t>l´Energie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60A1C">
                <w:rPr>
                  <w:rStyle w:val="Hyperlink"/>
                  <w:lang w:val="en-US"/>
                </w:rPr>
                <w:t>Atomique</w:t>
              </w:r>
              <w:proofErr w:type="spellEnd"/>
              <w:r w:rsidRPr="00060A1C">
                <w:rPr>
                  <w:rStyle w:val="Hyperlink"/>
                  <w:lang w:val="en-US"/>
                </w:rPr>
                <w:t>(CEA), France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952500" cy="381000"/>
                  <wp:effectExtent l="0" t="0" r="0" b="0"/>
                  <wp:docPr id="30" name="Grafik 30" descr="http://reneb.eu/logoer/enea.gif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reneb.eu/logoer/enea.gif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Default="00060A1C">
            <w:pPr>
              <w:pStyle w:val="StandardWeb"/>
            </w:pPr>
            <w:hyperlink r:id="rId26" w:tgtFrame="_blank" w:history="1">
              <w:proofErr w:type="spellStart"/>
              <w:r>
                <w:rPr>
                  <w:rStyle w:val="Hyperlink"/>
                </w:rPr>
                <w:t>Agenzia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Nazionale</w:t>
              </w:r>
              <w:proofErr w:type="spellEnd"/>
              <w:r>
                <w:rPr>
                  <w:rStyle w:val="Hyperlink"/>
                </w:rPr>
                <w:t xml:space="preserve"> per le </w:t>
              </w:r>
              <w:proofErr w:type="spellStart"/>
              <w:r>
                <w:rPr>
                  <w:rStyle w:val="Hyperlink"/>
                </w:rPr>
                <w:t>Nuove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Tecnologie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L´Energia</w:t>
              </w:r>
              <w:proofErr w:type="spellEnd"/>
              <w:r>
                <w:rPr>
                  <w:rStyle w:val="Hyperlink"/>
                </w:rPr>
                <w:t xml:space="preserve"> e </w:t>
              </w:r>
              <w:proofErr w:type="spellStart"/>
              <w:r>
                <w:rPr>
                  <w:rStyle w:val="Hyperlink"/>
                </w:rPr>
                <w:t>lo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Sviluppo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Economico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Sostenibile</w:t>
              </w:r>
              <w:proofErr w:type="spellEnd"/>
              <w:r>
                <w:rPr>
                  <w:rStyle w:val="Hyperlink"/>
                </w:rPr>
                <w:t xml:space="preserve"> (ENEA), </w:t>
              </w:r>
              <w:proofErr w:type="spellStart"/>
              <w:r>
                <w:rPr>
                  <w:rStyle w:val="Hyperlink"/>
                </w:rPr>
                <w:t>Italy</w:t>
              </w:r>
              <w:proofErr w:type="spellEnd"/>
            </w:hyperlink>
          </w:p>
        </w:tc>
        <w:tc>
          <w:tcPr>
            <w:tcW w:w="140" w:type="dxa"/>
            <w:hideMark/>
          </w:tcPr>
          <w:p w:rsidR="00060A1C" w:rsidRDefault="00060A1C">
            <w:r>
              <w:t> </w:t>
            </w:r>
          </w:p>
        </w:tc>
      </w:tr>
      <w:tr w:rsid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924050" cy="266700"/>
                  <wp:effectExtent l="0" t="0" r="0" b="0"/>
                  <wp:docPr id="29" name="Grafik 29" descr="http://reneb.eu/logoer/hmgu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reneb.eu/logoer/hmgu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Default="00060A1C">
            <w:hyperlink r:id="rId29" w:tgtFrame="_blank" w:history="1">
              <w:r>
                <w:rPr>
                  <w:rStyle w:val="Hyperlink"/>
                </w:rPr>
                <w:t>Helmholtz Zentrum München (HMGU), Germany</w:t>
              </w:r>
            </w:hyperlink>
          </w:p>
        </w:tc>
        <w:tc>
          <w:tcPr>
            <w:tcW w:w="140" w:type="dxa"/>
            <w:hideMark/>
          </w:tcPr>
          <w:p w:rsidR="00060A1C" w:rsidRDefault="00060A1C">
            <w: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485775" cy="381000"/>
                  <wp:effectExtent l="0" t="0" r="9525" b="0"/>
                  <wp:docPr id="28" name="Grafik 28" descr="http://reneb.eu/logoer/hpa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reneb.eu/logoer/hpa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32" w:tgtFrame="_blank" w:history="1">
              <w:r w:rsidRPr="00060A1C">
                <w:rPr>
                  <w:rStyle w:val="Hyperlink"/>
                  <w:lang w:val="en-US"/>
                </w:rPr>
                <w:t>Health Protection Agency (HPA), United Kingdom</w:t>
              </w:r>
            </w:hyperlink>
          </w:p>
        </w:tc>
        <w:tc>
          <w:tcPr>
            <w:tcW w:w="140" w:type="dxa"/>
            <w:vAlign w:val="center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419100" cy="381000"/>
                  <wp:effectExtent l="0" t="0" r="0" b="0"/>
                  <wp:docPr id="27" name="Grafik 27" descr="http://reneb.eu/logoer/INCT.jp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reneb.eu/logoer/INCT.jp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35" w:tgtFrame="_blank" w:history="1">
              <w:r w:rsidRPr="00060A1C">
                <w:rPr>
                  <w:rStyle w:val="Hyperlink"/>
                  <w:lang w:val="en-US"/>
                </w:rPr>
                <w:t>Institute of Nuclear Chemistry and Technology (INCT), Poland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609600" cy="485775"/>
                  <wp:effectExtent l="0" t="0" r="0" b="9525"/>
                  <wp:docPr id="26" name="Grafik 26" descr="http://reneb.eu/logoer/insp.gif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reneb.eu/logoer/insp.gif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38" w:tgtFrame="_blank" w:history="1">
              <w:proofErr w:type="spellStart"/>
              <w:r w:rsidRPr="00060A1C">
                <w:rPr>
                  <w:rStyle w:val="Hyperlink"/>
                  <w:lang w:val="en-US"/>
                </w:rPr>
                <w:t>Institutul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National de </w:t>
              </w:r>
              <w:proofErr w:type="spellStart"/>
              <w:r w:rsidRPr="00060A1C">
                <w:rPr>
                  <w:rStyle w:val="Hyperlink"/>
                  <w:lang w:val="en-US"/>
                </w:rPr>
                <w:t>Sanatate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60A1C">
                <w:rPr>
                  <w:rStyle w:val="Hyperlink"/>
                  <w:lang w:val="en-US"/>
                </w:rPr>
                <w:t>Publica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(INSP), Romania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lastRenderedPageBreak/>
              <w:drawing>
                <wp:inline distT="0" distB="0" distL="0" distR="0">
                  <wp:extent cx="581025" cy="381000"/>
                  <wp:effectExtent l="0" t="0" r="9525" b="0"/>
                  <wp:docPr id="25" name="Grafik 25" descr="http://reneb.eu/logoer/IRSN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reneb.eu/logoer/IRSN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Default="00060A1C">
            <w:hyperlink r:id="rId41" w:tgtFrame="_blank" w:history="1">
              <w:r>
                <w:rPr>
                  <w:rStyle w:val="Hyperlink"/>
                </w:rPr>
                <w:t xml:space="preserve">Institut de </w:t>
              </w:r>
              <w:proofErr w:type="spellStart"/>
              <w:r>
                <w:rPr>
                  <w:rStyle w:val="Hyperlink"/>
                </w:rPr>
                <w:t>Radioprotection</w:t>
              </w:r>
              <w:proofErr w:type="spellEnd"/>
              <w:r>
                <w:rPr>
                  <w:rStyle w:val="Hyperlink"/>
                </w:rPr>
                <w:t xml:space="preserve"> et de </w:t>
              </w:r>
              <w:proofErr w:type="spellStart"/>
              <w:r>
                <w:rPr>
                  <w:rStyle w:val="Hyperlink"/>
                </w:rPr>
                <w:t>Sûreté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Nucléaire</w:t>
              </w:r>
              <w:proofErr w:type="spellEnd"/>
              <w:r>
                <w:rPr>
                  <w:rStyle w:val="Hyperlink"/>
                </w:rPr>
                <w:t xml:space="preserve"> (IRSN), France</w:t>
              </w:r>
            </w:hyperlink>
          </w:p>
        </w:tc>
        <w:tc>
          <w:tcPr>
            <w:tcW w:w="140" w:type="dxa"/>
            <w:hideMark/>
          </w:tcPr>
          <w:p w:rsidR="00060A1C" w:rsidRDefault="00060A1C">
            <w: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381000" cy="381000"/>
                  <wp:effectExtent l="0" t="0" r="0" b="0"/>
                  <wp:docPr id="24" name="Grafik 24" descr="http://reneb.eu/logoer/iss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reneb.eu/logoer/iss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44" w:tgtFrame="_blank" w:history="1">
              <w:proofErr w:type="spellStart"/>
              <w:r w:rsidRPr="00060A1C">
                <w:rPr>
                  <w:rStyle w:val="Hyperlink"/>
                  <w:lang w:val="en-US"/>
                </w:rPr>
                <w:t>Instituto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60A1C">
                <w:rPr>
                  <w:rStyle w:val="Hyperlink"/>
                  <w:lang w:val="en-US"/>
                </w:rPr>
                <w:t>Superiore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di </w:t>
              </w:r>
              <w:proofErr w:type="spellStart"/>
              <w:r w:rsidRPr="00060A1C">
                <w:rPr>
                  <w:rStyle w:val="Hyperlink"/>
                  <w:lang w:val="en-US"/>
                </w:rPr>
                <w:t>Sanità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(ISS), Italy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390525" cy="476250"/>
                  <wp:effectExtent l="0" t="0" r="9525" b="0"/>
                  <wp:docPr id="23" name="Grafik 23" descr="http://reneb.eu/logoer/ITN.gif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reneb.eu/logoer/ITN.gif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47" w:tgtFrame="_blank" w:history="1">
              <w:proofErr w:type="spellStart"/>
              <w:r w:rsidRPr="00060A1C">
                <w:rPr>
                  <w:rStyle w:val="Hyperlink"/>
                  <w:lang w:val="en-US"/>
                </w:rPr>
                <w:t>Instituto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60A1C">
                <w:rPr>
                  <w:rStyle w:val="Hyperlink"/>
                  <w:lang w:val="en-US"/>
                </w:rPr>
                <w:t>Tecnologico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e Nuclear (ITN) Portugal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390525" cy="381000"/>
                  <wp:effectExtent l="0" t="0" r="9525" b="0"/>
                  <wp:docPr id="22" name="Grafik 22" descr="http://reneb.eu/logoer/la-fe-basico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reneb.eu/logoer/la-fe-basico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pStyle w:val="StandardWeb"/>
              <w:rPr>
                <w:lang w:val="en-US"/>
              </w:rPr>
            </w:pPr>
            <w:hyperlink r:id="rId50" w:tgtFrame="_blank" w:history="1">
              <w:r w:rsidRPr="00060A1C">
                <w:rPr>
                  <w:rStyle w:val="Hyperlink"/>
                  <w:lang w:val="en-US"/>
                </w:rPr>
                <w:t xml:space="preserve">Hospital </w:t>
              </w:r>
              <w:proofErr w:type="spellStart"/>
              <w:r w:rsidRPr="00060A1C">
                <w:rPr>
                  <w:rStyle w:val="Hyperlink"/>
                  <w:lang w:val="en-US"/>
                </w:rPr>
                <w:t>Universitario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y </w:t>
              </w:r>
              <w:proofErr w:type="spellStart"/>
              <w:r w:rsidRPr="00060A1C">
                <w:rPr>
                  <w:rStyle w:val="Hyperlink"/>
                  <w:lang w:val="en-US"/>
                </w:rPr>
                <w:t>Politécnico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La Fe (LAFE), Spain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361950" cy="381000"/>
                  <wp:effectExtent l="0" t="0" r="0" b="0"/>
                  <wp:docPr id="21" name="Grafik 21" descr="http://reneb.eu/logoer/lumc.gif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reneb.eu/logoer/lumc.gif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pStyle w:val="StandardWeb"/>
              <w:rPr>
                <w:lang w:val="en-US"/>
              </w:rPr>
            </w:pPr>
            <w:hyperlink r:id="rId53" w:tgtFrame="_blank" w:history="1">
              <w:r w:rsidRPr="00060A1C">
                <w:rPr>
                  <w:rStyle w:val="Hyperlink"/>
                  <w:lang w:val="en-US"/>
                </w:rPr>
                <w:t>Leiden University Medical Center (LUMC), The Netherlands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390525" cy="381000"/>
                  <wp:effectExtent l="0" t="0" r="9525" b="0"/>
                  <wp:docPr id="20" name="Grafik 20" descr="http://reneb.eu/logoer/ncrrp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reneb.eu/logoer/ncrrp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pStyle w:val="StandardWeb"/>
              <w:rPr>
                <w:lang w:val="en-US"/>
              </w:rPr>
            </w:pPr>
            <w:hyperlink r:id="rId56" w:tgtFrame="_blank" w:history="1">
              <w:r w:rsidRPr="00060A1C">
                <w:rPr>
                  <w:rStyle w:val="Hyperlink"/>
                  <w:lang w:val="en-US"/>
                </w:rPr>
                <w:t>National Center for Radiobiology and Radiation Protection (NCRRP), Bulgaria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419100" cy="381000"/>
                  <wp:effectExtent l="0" t="0" r="0" b="0"/>
                  <wp:docPr id="19" name="Grafik 19" descr="http://reneb.eu/logoer/demokritos.gif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reneb.eu/logoer/demokritos.gif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pStyle w:val="StandardWeb"/>
              <w:rPr>
                <w:lang w:val="en-US"/>
              </w:rPr>
            </w:pPr>
            <w:hyperlink r:id="rId59" w:tgtFrame="_blank" w:history="1">
              <w:r w:rsidRPr="00060A1C">
                <w:rPr>
                  <w:rStyle w:val="Hyperlink"/>
                  <w:lang w:val="en-US"/>
                </w:rPr>
                <w:t xml:space="preserve">National Centre for Scientific </w:t>
              </w:r>
              <w:proofErr w:type="spellStart"/>
              <w:r w:rsidRPr="00060A1C">
                <w:rPr>
                  <w:rStyle w:val="Hyperlink"/>
                  <w:lang w:val="en-US"/>
                </w:rPr>
                <w:t>Research“Demokritos</w:t>
              </w:r>
              <w:proofErr w:type="spellEnd"/>
              <w:r w:rsidRPr="00060A1C">
                <w:rPr>
                  <w:rStyle w:val="Hyperlink"/>
                  <w:lang w:val="en-US"/>
                </w:rPr>
                <w:t>” (NCSRD), Greece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390525" cy="476250"/>
                  <wp:effectExtent l="0" t="0" r="9525" b="0"/>
                  <wp:docPr id="18" name="Grafik 18" descr="http://reneb.eu/logoer/NRIRR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reneb.eu/logoer/NRIRR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pStyle w:val="StandardWeb"/>
              <w:rPr>
                <w:lang w:val="en-US"/>
              </w:rPr>
            </w:pPr>
            <w:hyperlink r:id="rId62" w:tgtFrame="_blank" w:history="1">
              <w:r w:rsidRPr="00060A1C">
                <w:rPr>
                  <w:rStyle w:val="Hyperlink"/>
                  <w:lang w:val="en-US"/>
                </w:rPr>
                <w:t xml:space="preserve">National Research Institute for Radiobiology &amp; </w:t>
              </w:r>
              <w:proofErr w:type="spellStart"/>
              <w:r w:rsidRPr="00060A1C">
                <w:rPr>
                  <w:rStyle w:val="Hyperlink"/>
                  <w:lang w:val="en-US"/>
                </w:rPr>
                <w:t>Radiohygiene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(NRIRR), Hungary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257300" cy="381000"/>
                  <wp:effectExtent l="0" t="0" r="0" b="0"/>
                  <wp:docPr id="17" name="Grafik 17" descr="http://reneb.eu/logoer/NRPA.jp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reneb.eu/logoer/NRPA.jp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65" w:tgtFrame="_blank" w:history="1">
              <w:r w:rsidRPr="00060A1C">
                <w:rPr>
                  <w:rStyle w:val="Hyperlink"/>
                  <w:lang w:val="en-US"/>
                </w:rPr>
                <w:t>Norwegian Radiation Protection Authority (NRPA), Norway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123950" cy="285750"/>
                  <wp:effectExtent l="0" t="0" r="0" b="0"/>
                  <wp:docPr id="16" name="Grafik 16" descr="http://reneb.eu/logoer/STUK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reneb.eu/logoer/STUK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68" w:tgtFrame="_blank" w:history="1">
              <w:r w:rsidRPr="00060A1C">
                <w:rPr>
                  <w:rStyle w:val="Hyperlink"/>
                  <w:lang w:val="en-US"/>
                </w:rPr>
                <w:t>Radiation and Nuclear Safety Protection (STUK), Finland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428625" cy="381000"/>
                  <wp:effectExtent l="0" t="0" r="9525" b="0"/>
                  <wp:docPr id="15" name="Grafik 15" descr="http://reneb.eu/logoer/SU.jpg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reneb.eu/logoer/SU.jpg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Default="00060A1C">
            <w:hyperlink r:id="rId71" w:tgtFrame="_blank" w:history="1">
              <w:r>
                <w:rPr>
                  <w:rStyle w:val="Hyperlink"/>
                </w:rPr>
                <w:t xml:space="preserve">Stockholm University (SU), </w:t>
              </w:r>
              <w:proofErr w:type="spellStart"/>
              <w:r>
                <w:rPr>
                  <w:rStyle w:val="Hyperlink"/>
                </w:rPr>
                <w:t>Sweden</w:t>
              </w:r>
              <w:proofErr w:type="spellEnd"/>
            </w:hyperlink>
          </w:p>
        </w:tc>
        <w:tc>
          <w:tcPr>
            <w:tcW w:w="140" w:type="dxa"/>
            <w:hideMark/>
          </w:tcPr>
          <w:p w:rsidR="00060A1C" w:rsidRDefault="00060A1C">
            <w:r>
              <w:t> </w:t>
            </w:r>
          </w:p>
        </w:tc>
      </w:tr>
      <w:tr w:rsid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647700" cy="381000"/>
                  <wp:effectExtent l="0" t="0" r="0" b="0"/>
                  <wp:docPr id="14" name="Grafik 14" descr="http://reneb.eu/logoer/uab.jp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reneb.eu/logoer/uab.jp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Default="00060A1C">
            <w:hyperlink r:id="rId74" w:tgtFrame="_blank" w:history="1">
              <w:proofErr w:type="spellStart"/>
              <w:r>
                <w:rPr>
                  <w:rStyle w:val="Hyperlink"/>
                </w:rPr>
                <w:t>Universitat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Autonoma</w:t>
              </w:r>
              <w:proofErr w:type="spellEnd"/>
              <w:r>
                <w:rPr>
                  <w:rStyle w:val="Hyperlink"/>
                </w:rPr>
                <w:t xml:space="preserve"> de Barcelona (UAB), Spain</w:t>
              </w:r>
            </w:hyperlink>
          </w:p>
        </w:tc>
        <w:tc>
          <w:tcPr>
            <w:tcW w:w="140" w:type="dxa"/>
            <w:hideMark/>
          </w:tcPr>
          <w:p w:rsidR="00060A1C" w:rsidRDefault="00060A1C">
            <w:r>
              <w:t> </w:t>
            </w:r>
          </w:p>
        </w:tc>
      </w:tr>
      <w:tr w:rsid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533400" cy="381000"/>
                  <wp:effectExtent l="0" t="0" r="0" b="0"/>
                  <wp:docPr id="13" name="Grafik 13" descr="http://reneb.eu/logoer/ugent.jp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reneb.eu/logoer/ugent.jp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Default="00060A1C">
            <w:hyperlink r:id="rId77" w:tgtFrame="_blank" w:history="1">
              <w:proofErr w:type="spellStart"/>
              <w:r>
                <w:rPr>
                  <w:rStyle w:val="Hyperlink"/>
                </w:rPr>
                <w:t>Universiteit</w:t>
              </w:r>
              <w:proofErr w:type="spellEnd"/>
              <w:r>
                <w:rPr>
                  <w:rStyle w:val="Hyperlink"/>
                </w:rPr>
                <w:t xml:space="preserve"> Gent (</w:t>
              </w:r>
              <w:proofErr w:type="spellStart"/>
              <w:r>
                <w:rPr>
                  <w:rStyle w:val="Hyperlink"/>
                </w:rPr>
                <w:t>UGent</w:t>
              </w:r>
              <w:proofErr w:type="spellEnd"/>
              <w:r>
                <w:rPr>
                  <w:rStyle w:val="Hyperlink"/>
                </w:rPr>
                <w:t xml:space="preserve">), </w:t>
              </w:r>
              <w:proofErr w:type="spellStart"/>
              <w:r>
                <w:rPr>
                  <w:rStyle w:val="Hyperlink"/>
                </w:rPr>
                <w:t>Belgium</w:t>
              </w:r>
              <w:proofErr w:type="spellEnd"/>
            </w:hyperlink>
          </w:p>
        </w:tc>
        <w:tc>
          <w:tcPr>
            <w:tcW w:w="140" w:type="dxa"/>
            <w:hideMark/>
          </w:tcPr>
          <w:p w:rsidR="00060A1C" w:rsidRDefault="00060A1C">
            <w: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lastRenderedPageBreak/>
              <w:drawing>
                <wp:inline distT="0" distB="0" distL="0" distR="0">
                  <wp:extent cx="904875" cy="381000"/>
                  <wp:effectExtent l="0" t="0" r="9525" b="0"/>
                  <wp:docPr id="12" name="Grafik 12" descr="http://reneb.eu/logoer/unitus.jpg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reneb.eu/logoer/unitus.jpg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hyperlink r:id="rId80" w:tgtFrame="_blank" w:history="1">
              <w:r w:rsidRPr="00060A1C">
                <w:rPr>
                  <w:rStyle w:val="Hyperlink"/>
                  <w:lang w:val="en-US"/>
                </w:rPr>
                <w:t xml:space="preserve">University of </w:t>
              </w:r>
              <w:proofErr w:type="spellStart"/>
              <w:r w:rsidRPr="00060A1C">
                <w:rPr>
                  <w:rStyle w:val="Hyperlink"/>
                  <w:lang w:val="en-US"/>
                </w:rPr>
                <w:t>Tuscia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(UNITUS), Italy</w:t>
              </w:r>
            </w:hyperlink>
          </w:p>
        </w:tc>
        <w:tc>
          <w:tcPr>
            <w:tcW w:w="140" w:type="dxa"/>
            <w:hideMark/>
          </w:tcPr>
          <w:p w:rsidR="00060A1C" w:rsidRPr="00060A1C" w:rsidRDefault="00060A1C">
            <w:pPr>
              <w:rPr>
                <w:lang w:val="en-US"/>
              </w:rPr>
            </w:pPr>
            <w:r w:rsidRPr="00060A1C">
              <w:rPr>
                <w:lang w:val="en-US"/>
              </w:rPr>
              <w:t> </w:t>
            </w:r>
          </w:p>
        </w:tc>
      </w:tr>
      <w:tr w:rsidR="00060A1C" w:rsidRPr="00060A1C" w:rsidTr="0044003E">
        <w:trPr>
          <w:tblCellSpacing w:w="75" w:type="dxa"/>
        </w:trPr>
        <w:tc>
          <w:tcPr>
            <w:tcW w:w="0" w:type="auto"/>
            <w:hideMark/>
          </w:tcPr>
          <w:p w:rsidR="00060A1C" w:rsidRDefault="00060A1C">
            <w:pPr>
              <w:jc w:val="right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657225" cy="476250"/>
                  <wp:effectExtent l="0" t="0" r="9525" b="0"/>
                  <wp:docPr id="11" name="Grafik 11" descr="http://reneb.eu/logoer/salud.jpg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reneb.eu/logoer/salud.jpg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hideMark/>
          </w:tcPr>
          <w:p w:rsidR="00060A1C" w:rsidRPr="00060A1C" w:rsidRDefault="00060A1C">
            <w:pPr>
              <w:pStyle w:val="StandardWeb"/>
              <w:rPr>
                <w:lang w:val="en-US"/>
              </w:rPr>
            </w:pPr>
            <w:hyperlink r:id="rId83" w:tgtFrame="_blank" w:history="1">
              <w:proofErr w:type="spellStart"/>
              <w:r w:rsidRPr="00060A1C">
                <w:rPr>
                  <w:rStyle w:val="Hyperlink"/>
                  <w:lang w:val="en-US"/>
                </w:rPr>
                <w:t>Servicio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060A1C">
                <w:rPr>
                  <w:rStyle w:val="Hyperlink"/>
                  <w:lang w:val="en-US"/>
                </w:rPr>
                <w:t>Madrileno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de </w:t>
              </w:r>
              <w:proofErr w:type="spellStart"/>
              <w:r w:rsidRPr="00060A1C">
                <w:rPr>
                  <w:rStyle w:val="Hyperlink"/>
                  <w:lang w:val="en-US"/>
                </w:rPr>
                <w:t>Salud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- Hospital General </w:t>
              </w:r>
              <w:proofErr w:type="spellStart"/>
              <w:r w:rsidRPr="00060A1C">
                <w:rPr>
                  <w:rStyle w:val="Hyperlink"/>
                  <w:lang w:val="en-US"/>
                </w:rPr>
                <w:t>Universitario</w:t>
              </w:r>
              <w:proofErr w:type="spellEnd"/>
              <w:r w:rsidRPr="00060A1C">
                <w:rPr>
                  <w:rStyle w:val="Hyperlink"/>
                  <w:lang w:val="en-US"/>
                </w:rPr>
                <w:t xml:space="preserve"> Gregorio Maranon (HGUGM), Spain</w:t>
              </w:r>
            </w:hyperlink>
          </w:p>
        </w:tc>
        <w:tc>
          <w:tcPr>
            <w:tcW w:w="140" w:type="dxa"/>
            <w:vAlign w:val="center"/>
            <w:hideMark/>
          </w:tcPr>
          <w:p w:rsidR="00060A1C" w:rsidRPr="00060A1C" w:rsidRDefault="00060A1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72D0F" w:rsidRPr="00060A1C" w:rsidRDefault="00A72D0F" w:rsidP="00A72D0F">
      <w:pPr>
        <w:spacing w:after="0"/>
        <w:rPr>
          <w:lang w:val="en-US"/>
        </w:rPr>
      </w:pPr>
    </w:p>
    <w:sectPr w:rsidR="00A72D0F" w:rsidRPr="00060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1211"/>
    <w:multiLevelType w:val="multilevel"/>
    <w:tmpl w:val="8D3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5"/>
    <w:rsid w:val="00060A1C"/>
    <w:rsid w:val="000A536D"/>
    <w:rsid w:val="00120A8D"/>
    <w:rsid w:val="00347567"/>
    <w:rsid w:val="0044003E"/>
    <w:rsid w:val="004C633A"/>
    <w:rsid w:val="00516AD6"/>
    <w:rsid w:val="00742725"/>
    <w:rsid w:val="007637D2"/>
    <w:rsid w:val="007C653A"/>
    <w:rsid w:val="00854F9C"/>
    <w:rsid w:val="008E0514"/>
    <w:rsid w:val="00A11E73"/>
    <w:rsid w:val="00A72D0F"/>
    <w:rsid w:val="00A76896"/>
    <w:rsid w:val="00B8550B"/>
    <w:rsid w:val="00CB52FE"/>
    <w:rsid w:val="00CE5CD2"/>
    <w:rsid w:val="00DE4838"/>
    <w:rsid w:val="00E45D83"/>
    <w:rsid w:val="00EE098A"/>
    <w:rsid w:val="00F057D9"/>
    <w:rsid w:val="00F86341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F1A5-589D-4E1D-BE76-F04471D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7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A72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A72D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1E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D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2D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72D0F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D0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234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neb.eu/pwdprotect/consortium_area_reneb.htm" TargetMode="External"/><Relationship Id="rId18" Type="http://schemas.openxmlformats.org/officeDocument/2006/relationships/hyperlink" Target="http://www.radiation-medicine.de/en" TargetMode="External"/><Relationship Id="rId26" Type="http://schemas.openxmlformats.org/officeDocument/2006/relationships/hyperlink" Target="http://www.enea.it/it" TargetMode="External"/><Relationship Id="rId39" Type="http://schemas.openxmlformats.org/officeDocument/2006/relationships/hyperlink" Target="http://www.irsn.fr/EN/Pages/home.aspx" TargetMode="External"/><Relationship Id="rId21" Type="http://schemas.openxmlformats.org/officeDocument/2006/relationships/hyperlink" Target="http://www.cea.fr/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://www.iss.it/chis/?lang=2" TargetMode="External"/><Relationship Id="rId47" Type="http://schemas.openxmlformats.org/officeDocument/2006/relationships/hyperlink" Target="http://www.itn.pt/" TargetMode="External"/><Relationship Id="rId50" Type="http://schemas.openxmlformats.org/officeDocument/2006/relationships/hyperlink" Target="http://www.hospital-lafe.com/" TargetMode="External"/><Relationship Id="rId55" Type="http://schemas.openxmlformats.org/officeDocument/2006/relationships/image" Target="media/image15.gif"/><Relationship Id="rId63" Type="http://schemas.openxmlformats.org/officeDocument/2006/relationships/hyperlink" Target="http://www.nrpa.no/eway/default.aspx?pid=240" TargetMode="External"/><Relationship Id="rId68" Type="http://schemas.openxmlformats.org/officeDocument/2006/relationships/hyperlink" Target="http://www.stuk.fi/en_GB/" TargetMode="External"/><Relationship Id="rId76" Type="http://schemas.openxmlformats.org/officeDocument/2006/relationships/image" Target="media/image22.jpeg"/><Relationship Id="rId84" Type="http://schemas.openxmlformats.org/officeDocument/2006/relationships/fontTable" Target="fontTable.xml"/><Relationship Id="rId7" Type="http://schemas.openxmlformats.org/officeDocument/2006/relationships/hyperlink" Target="http://reneb.eu/partners.html" TargetMode="External"/><Relationship Id="rId71" Type="http://schemas.openxmlformats.org/officeDocument/2006/relationships/hyperlink" Target="http://www.su.se/english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://www.helmholtz-muenchen.de/" TargetMode="External"/><Relationship Id="rId11" Type="http://schemas.openxmlformats.org/officeDocument/2006/relationships/hyperlink" Target="http://reneb.eu/news.htm" TargetMode="External"/><Relationship Id="rId24" Type="http://schemas.openxmlformats.org/officeDocument/2006/relationships/hyperlink" Target="http://www.enea.it/it" TargetMode="External"/><Relationship Id="rId32" Type="http://schemas.openxmlformats.org/officeDocument/2006/relationships/hyperlink" Target="http://www.hpa.org.uk" TargetMode="External"/><Relationship Id="rId37" Type="http://schemas.openxmlformats.org/officeDocument/2006/relationships/image" Target="media/image9.gif"/><Relationship Id="rId40" Type="http://schemas.openxmlformats.org/officeDocument/2006/relationships/image" Target="media/image10.jpeg"/><Relationship Id="rId45" Type="http://schemas.openxmlformats.org/officeDocument/2006/relationships/hyperlink" Target="http://www.itn.pt/" TargetMode="External"/><Relationship Id="rId53" Type="http://schemas.openxmlformats.org/officeDocument/2006/relationships/hyperlink" Target="http://www.lumc.nl/" TargetMode="External"/><Relationship Id="rId58" Type="http://schemas.openxmlformats.org/officeDocument/2006/relationships/image" Target="media/image16.gif"/><Relationship Id="rId66" Type="http://schemas.openxmlformats.org/officeDocument/2006/relationships/hyperlink" Target="http://www.stuk.fi/en_GB/" TargetMode="External"/><Relationship Id="rId74" Type="http://schemas.openxmlformats.org/officeDocument/2006/relationships/hyperlink" Target="http://www.uab.es/english/" TargetMode="External"/><Relationship Id="rId79" Type="http://schemas.openxmlformats.org/officeDocument/2006/relationships/image" Target="media/image23.jpeg"/><Relationship Id="rId5" Type="http://schemas.openxmlformats.org/officeDocument/2006/relationships/image" Target="media/image1.jpeg"/><Relationship Id="rId61" Type="http://schemas.openxmlformats.org/officeDocument/2006/relationships/image" Target="media/image17.gif"/><Relationship Id="rId82" Type="http://schemas.openxmlformats.org/officeDocument/2006/relationships/image" Target="media/image24.jpe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eneb.eu/sra.html" TargetMode="External"/><Relationship Id="rId14" Type="http://schemas.openxmlformats.org/officeDocument/2006/relationships/hyperlink" Target="http://reneb.eu/contact.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helmholtz-muenchen.de/" TargetMode="External"/><Relationship Id="rId30" Type="http://schemas.openxmlformats.org/officeDocument/2006/relationships/hyperlink" Target="http://www.hpa.org.uk/" TargetMode="External"/><Relationship Id="rId35" Type="http://schemas.openxmlformats.org/officeDocument/2006/relationships/hyperlink" Target="http://www.ichtj.waw.pl/drupal_eng/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://www.hospital-lafe.com/" TargetMode="External"/><Relationship Id="rId56" Type="http://schemas.openxmlformats.org/officeDocument/2006/relationships/hyperlink" Target="http://www.medicalnet-bg.org/ncrrp/ncrrp.htm" TargetMode="External"/><Relationship Id="rId64" Type="http://schemas.openxmlformats.org/officeDocument/2006/relationships/image" Target="media/image18.jpeg"/><Relationship Id="rId69" Type="http://schemas.openxmlformats.org/officeDocument/2006/relationships/hyperlink" Target="http://www.su.se/english" TargetMode="External"/><Relationship Id="rId77" Type="http://schemas.openxmlformats.org/officeDocument/2006/relationships/hyperlink" Target="http://www.ugent.be/en" TargetMode="External"/><Relationship Id="rId8" Type="http://schemas.openxmlformats.org/officeDocument/2006/relationships/hyperlink" Target="http://reneb.eu/publications.html" TargetMode="External"/><Relationship Id="rId51" Type="http://schemas.openxmlformats.org/officeDocument/2006/relationships/hyperlink" Target="http://www.lumc.nl/" TargetMode="External"/><Relationship Id="rId72" Type="http://schemas.openxmlformats.org/officeDocument/2006/relationships/hyperlink" Target="http://www.uab.es/english/" TargetMode="External"/><Relationship Id="rId80" Type="http://schemas.openxmlformats.org/officeDocument/2006/relationships/hyperlink" Target="http://www3.unitus.it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reneb.eu/faq.html" TargetMode="External"/><Relationship Id="rId17" Type="http://schemas.openxmlformats.org/officeDocument/2006/relationships/hyperlink" Target="http://www.bfs.de/en/bfs" TargetMode="External"/><Relationship Id="rId25" Type="http://schemas.openxmlformats.org/officeDocument/2006/relationships/image" Target="media/image5.gif"/><Relationship Id="rId33" Type="http://schemas.openxmlformats.org/officeDocument/2006/relationships/hyperlink" Target="http://www.ichtj.waw.pl/drupal_eng/" TargetMode="External"/><Relationship Id="rId38" Type="http://schemas.openxmlformats.org/officeDocument/2006/relationships/hyperlink" Target="http://www.insp.gov.ro/" TargetMode="External"/><Relationship Id="rId46" Type="http://schemas.openxmlformats.org/officeDocument/2006/relationships/image" Target="media/image12.gif"/><Relationship Id="rId59" Type="http://schemas.openxmlformats.org/officeDocument/2006/relationships/hyperlink" Target="http://www.demokritos.gr/" TargetMode="External"/><Relationship Id="rId67" Type="http://schemas.openxmlformats.org/officeDocument/2006/relationships/image" Target="media/image19.jpeg"/><Relationship Id="rId20" Type="http://schemas.openxmlformats.org/officeDocument/2006/relationships/hyperlink" Target="http://www.radiation-medicine.de/en" TargetMode="External"/><Relationship Id="rId41" Type="http://schemas.openxmlformats.org/officeDocument/2006/relationships/hyperlink" Target="http://www.irsn.fr/EN/Pages/home.aspx" TargetMode="External"/><Relationship Id="rId54" Type="http://schemas.openxmlformats.org/officeDocument/2006/relationships/hyperlink" Target="http://www.medicalnet-bg.org/ncrrp/ncrrp.htm" TargetMode="External"/><Relationship Id="rId62" Type="http://schemas.openxmlformats.org/officeDocument/2006/relationships/hyperlink" Target="http://www.osski.hu/" TargetMode="External"/><Relationship Id="rId70" Type="http://schemas.openxmlformats.org/officeDocument/2006/relationships/image" Target="media/image20.jpeg"/><Relationship Id="rId75" Type="http://schemas.openxmlformats.org/officeDocument/2006/relationships/hyperlink" Target="http://www.ugent.be/en" TargetMode="External"/><Relationship Id="rId83" Type="http://schemas.openxmlformats.org/officeDocument/2006/relationships/hyperlink" Target="http://www.madrid.org/cs/Satellite?language=es&amp;pagename=HospitalGregorioMaranon/Page/HGMA_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neb.eu/index.htm" TargetMode="External"/><Relationship Id="rId15" Type="http://schemas.openxmlformats.org/officeDocument/2006/relationships/hyperlink" Target="http://www.bfs.de/en/bfs" TargetMode="External"/><Relationship Id="rId23" Type="http://schemas.openxmlformats.org/officeDocument/2006/relationships/hyperlink" Target="http://www.cea.fr/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insp.gov.ro/" TargetMode="External"/><Relationship Id="rId49" Type="http://schemas.openxmlformats.org/officeDocument/2006/relationships/image" Target="media/image13.gif"/><Relationship Id="rId57" Type="http://schemas.openxmlformats.org/officeDocument/2006/relationships/hyperlink" Target="http://www.demokritos.gr/" TargetMode="External"/><Relationship Id="rId10" Type="http://schemas.openxmlformats.org/officeDocument/2006/relationships/hyperlink" Target="http://reneb.eu/links.html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www.iss.it/chis/?lang=2" TargetMode="External"/><Relationship Id="rId52" Type="http://schemas.openxmlformats.org/officeDocument/2006/relationships/image" Target="media/image14.gif"/><Relationship Id="rId60" Type="http://schemas.openxmlformats.org/officeDocument/2006/relationships/hyperlink" Target="http://www.osski.hu/" TargetMode="External"/><Relationship Id="rId65" Type="http://schemas.openxmlformats.org/officeDocument/2006/relationships/hyperlink" Target="http://www.nrpa.no/eway/default.aspx?pid=240" TargetMode="External"/><Relationship Id="rId73" Type="http://schemas.openxmlformats.org/officeDocument/2006/relationships/image" Target="media/image21.jpeg"/><Relationship Id="rId78" Type="http://schemas.openxmlformats.org/officeDocument/2006/relationships/hyperlink" Target="http://www3.unitus.it/" TargetMode="External"/><Relationship Id="rId81" Type="http://schemas.openxmlformats.org/officeDocument/2006/relationships/hyperlink" Target="http://www.madrid.org/cs/Satellite?language=es&amp;pagename=HospitalGregorioMaranon/Page/HGMA_hom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Strahlenschutz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Kulka</dc:creator>
  <cp:keywords/>
  <dc:description/>
  <cp:lastModifiedBy>Ulrike Kulka</cp:lastModifiedBy>
  <cp:revision>2</cp:revision>
  <cp:lastPrinted>2017-08-23T09:01:00Z</cp:lastPrinted>
  <dcterms:created xsi:type="dcterms:W3CDTF">2017-10-18T19:43:00Z</dcterms:created>
  <dcterms:modified xsi:type="dcterms:W3CDTF">2017-10-18T19:43:00Z</dcterms:modified>
</cp:coreProperties>
</file>